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9D" w:rsidRDefault="00236528">
      <w:pPr>
        <w:jc w:val="both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6pt;margin-top:-4.45pt;width:97.1pt;height:118.05pt;z-index:-251658752;mso-wrap-edited:f" wrapcoords="-167 0 -167 21462 21600 21462 21600 0 -167 0" o:allowincell="f" fillcolor="window">
            <v:imagedata r:id="rId4" o:title="" gain="69719f" blacklevel="3932f"/>
            <w10:wrap type="tight"/>
          </v:shape>
        </w:pict>
      </w:r>
    </w:p>
    <w:p w:rsidR="00A54D9D" w:rsidRDefault="00A54D9D">
      <w:pPr>
        <w:pStyle w:val="Titre1"/>
        <w:rPr>
          <w:sz w:val="18"/>
        </w:rPr>
      </w:pPr>
    </w:p>
    <w:p w:rsidR="00A54D9D" w:rsidRDefault="00A54D9D"/>
    <w:p w:rsidR="00A54D9D" w:rsidRDefault="00A54D9D">
      <w:pPr>
        <w:rPr>
          <w:sz w:val="16"/>
        </w:rPr>
      </w:pPr>
    </w:p>
    <w:p w:rsidR="00A54D9D" w:rsidRDefault="00385ABE" w:rsidP="0068067A">
      <w:pPr>
        <w:pStyle w:val="Titre1"/>
        <w:tabs>
          <w:tab w:val="left" w:pos="3686"/>
        </w:tabs>
      </w:pPr>
      <w:r>
        <w:t xml:space="preserve">Le </w:t>
      </w:r>
      <w:r w:rsidR="009B62C6">
        <w:t xml:space="preserve">samedi </w:t>
      </w:r>
      <w:r w:rsidR="00DD0B58">
        <w:t>1</w:t>
      </w:r>
      <w:r w:rsidR="00A01E66">
        <w:t>5</w:t>
      </w:r>
      <w:r w:rsidR="00676952">
        <w:t xml:space="preserve"> Juin</w:t>
      </w:r>
      <w:r w:rsidR="005F40F0">
        <w:t xml:space="preserve"> </w:t>
      </w:r>
      <w:r w:rsidR="00A54D9D">
        <w:t>20</w:t>
      </w:r>
      <w:r w:rsidR="00497826">
        <w:t>1</w:t>
      </w:r>
      <w:r w:rsidR="00A01E66">
        <w:t>9</w:t>
      </w:r>
    </w:p>
    <w:p w:rsidR="00A54D9D" w:rsidRDefault="00A54D9D" w:rsidP="0068067A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l’ASP Tir à l’Arc organise</w:t>
      </w:r>
    </w:p>
    <w:p w:rsidR="00A54D9D" w:rsidRDefault="00A54D9D" w:rsidP="0068067A">
      <w:pPr>
        <w:spacing w:line="360" w:lineRule="auto"/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La journée « fête annuelle du club ».</w:t>
      </w:r>
    </w:p>
    <w:p w:rsidR="00A54D9D" w:rsidRDefault="00A54D9D">
      <w:pPr>
        <w:spacing w:line="360" w:lineRule="auto"/>
        <w:jc w:val="center"/>
        <w:rPr>
          <w:rFonts w:ascii="Book Antiqua" w:hAnsi="Book Antiqua"/>
        </w:rPr>
      </w:pPr>
    </w:p>
    <w:p w:rsidR="00A54D9D" w:rsidRDefault="00A54D9D" w:rsidP="0016000D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Cette fête se déroulera sur notre terrain </w:t>
      </w:r>
      <w:r w:rsidR="003405C3">
        <w:rPr>
          <w:rFonts w:ascii="Book Antiqua" w:hAnsi="Book Antiqua"/>
        </w:rPr>
        <w:t xml:space="preserve">extérieur, </w:t>
      </w:r>
      <w:r>
        <w:rPr>
          <w:rFonts w:ascii="Book Antiqua" w:hAnsi="Book Antiqua"/>
        </w:rPr>
        <w:t>rue de la Maladrerie (</w:t>
      </w:r>
      <w:r>
        <w:rPr>
          <w:rFonts w:ascii="Book Antiqua" w:hAnsi="Book Antiqua"/>
          <w:i/>
          <w:sz w:val="20"/>
        </w:rPr>
        <w:t>à côté du complexe Marcel Cerdan</w:t>
      </w:r>
      <w:r>
        <w:rPr>
          <w:rFonts w:ascii="Book Antiqua" w:hAnsi="Book Antiqua"/>
        </w:rPr>
        <w:t xml:space="preserve">) à partir de </w:t>
      </w:r>
      <w:r w:rsidR="0016000D">
        <w:rPr>
          <w:rFonts w:ascii="Book Antiqua" w:hAnsi="Book Antiqua"/>
        </w:rPr>
        <w:t>9</w:t>
      </w:r>
      <w:r>
        <w:rPr>
          <w:rFonts w:ascii="Book Antiqua" w:hAnsi="Book Antiqua"/>
        </w:rPr>
        <w:t xml:space="preserve"> heures, au programme :</w:t>
      </w:r>
    </w:p>
    <w:p w:rsidR="00A54D9D" w:rsidRDefault="00C2206D" w:rsidP="00967A00">
      <w:pPr>
        <w:spacing w:line="360" w:lineRule="auto"/>
        <w:ind w:left="708"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9</w:t>
      </w:r>
      <w:r w:rsidR="003405C3">
        <w:rPr>
          <w:rFonts w:ascii="Book Antiqua" w:hAnsi="Book Antiqua"/>
        </w:rPr>
        <w:t>h</w:t>
      </w:r>
      <w:r>
        <w:rPr>
          <w:rFonts w:ascii="Book Antiqua" w:hAnsi="Book Antiqua"/>
        </w:rPr>
        <w:t xml:space="preserve"> à 12</w:t>
      </w:r>
      <w:r w:rsidR="00A54D9D">
        <w:rPr>
          <w:rFonts w:ascii="Book Antiqua" w:hAnsi="Book Antiqua"/>
        </w:rPr>
        <w:t xml:space="preserve"> heures : </w:t>
      </w:r>
      <w:r w:rsidR="00967A00">
        <w:rPr>
          <w:rFonts w:ascii="Book Antiqua" w:hAnsi="Book Antiqua"/>
        </w:rPr>
        <w:t>« Tir du Roi », Tir du roitelet, écuyer</w:t>
      </w:r>
      <w:r w:rsidR="003405C3">
        <w:rPr>
          <w:rFonts w:ascii="Book Antiqua" w:hAnsi="Book Antiqua"/>
        </w:rPr>
        <w:t xml:space="preserve"> et</w:t>
      </w:r>
      <w:r w:rsidR="00967A00">
        <w:rPr>
          <w:rFonts w:ascii="Book Antiqua" w:hAnsi="Book Antiqua"/>
        </w:rPr>
        <w:t xml:space="preserve"> remise des écharpes.</w:t>
      </w:r>
    </w:p>
    <w:p w:rsidR="00C2206D" w:rsidRDefault="00C2206D" w:rsidP="00C2206D">
      <w:pPr>
        <w:spacing w:line="360" w:lineRule="auto"/>
        <w:ind w:left="708"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Préparation et installation pour repas</w:t>
      </w:r>
    </w:p>
    <w:p w:rsidR="00385ABE" w:rsidRDefault="00385ABE" w:rsidP="00C2206D">
      <w:pPr>
        <w:spacing w:line="360" w:lineRule="auto"/>
        <w:ind w:left="708"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1</w:t>
      </w:r>
      <w:r w:rsidR="00C2206D">
        <w:rPr>
          <w:rFonts w:ascii="Book Antiqua" w:hAnsi="Book Antiqua"/>
        </w:rPr>
        <w:t>2 : 30</w:t>
      </w:r>
      <w:r>
        <w:rPr>
          <w:rFonts w:ascii="Book Antiqua" w:hAnsi="Book Antiqua"/>
        </w:rPr>
        <w:t xml:space="preserve"> heures : Repas </w:t>
      </w:r>
    </w:p>
    <w:p w:rsidR="00967A00" w:rsidRDefault="00C2206D" w:rsidP="00C2206D">
      <w:pPr>
        <w:spacing w:line="360" w:lineRule="auto"/>
        <w:ind w:left="708"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15 à </w:t>
      </w:r>
      <w:r w:rsidR="00A54D9D">
        <w:rPr>
          <w:rFonts w:ascii="Book Antiqua" w:hAnsi="Book Antiqua"/>
        </w:rPr>
        <w:t xml:space="preserve">17 heures : </w:t>
      </w:r>
      <w:r w:rsidR="00967A00">
        <w:rPr>
          <w:rFonts w:ascii="Book Antiqua" w:hAnsi="Book Antiqua"/>
        </w:rPr>
        <w:t>Petits jeux</w:t>
      </w:r>
    </w:p>
    <w:p w:rsidR="00C2206D" w:rsidRDefault="00C2206D" w:rsidP="00C2206D">
      <w:pPr>
        <w:spacing w:line="360" w:lineRule="auto"/>
        <w:ind w:left="708"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Rangement</w:t>
      </w:r>
    </w:p>
    <w:p w:rsidR="00A54D9D" w:rsidRDefault="00A54D9D">
      <w:pPr>
        <w:pStyle w:val="Corpsdetexte"/>
        <w:spacing w:line="360" w:lineRule="auto"/>
      </w:pPr>
      <w:r>
        <w:t>Venez nombreux avec votre famille et vos amis pour partager une agréable journée en notre compagnie et ainsi avoir l’opportunité de terminer la saison avec tous les membres du club.</w:t>
      </w:r>
    </w:p>
    <w:p w:rsidR="00A54D9D" w:rsidRPr="0068067A" w:rsidRDefault="00A54D9D">
      <w:pPr>
        <w:spacing w:line="360" w:lineRule="auto"/>
        <w:jc w:val="both"/>
        <w:rPr>
          <w:rFonts w:ascii="Book Antiqua" w:hAnsi="Book Antiqua"/>
          <w:b/>
        </w:rPr>
      </w:pPr>
      <w:r w:rsidRPr="0068067A">
        <w:rPr>
          <w:rFonts w:ascii="Book Antiqua" w:hAnsi="Book Antiqua"/>
          <w:b/>
        </w:rPr>
        <w:t xml:space="preserve">Pour une bonne organisation, nous vous demandons de vous inscrire à l’aide du coupon ci-dessous </w:t>
      </w:r>
      <w:r w:rsidRPr="00A21D64">
        <w:rPr>
          <w:rFonts w:ascii="Book Antiqua" w:hAnsi="Book Antiqua"/>
          <w:b/>
          <w:color w:val="FF0000"/>
          <w:u w:val="single"/>
        </w:rPr>
        <w:t xml:space="preserve">avant le </w:t>
      </w:r>
      <w:r w:rsidR="00331F18">
        <w:rPr>
          <w:rFonts w:ascii="Book Antiqua" w:hAnsi="Book Antiqua"/>
          <w:b/>
          <w:color w:val="FF0000"/>
          <w:u w:val="single"/>
        </w:rPr>
        <w:t>08</w:t>
      </w:r>
      <w:r w:rsidR="00676952" w:rsidRPr="00A21D64">
        <w:rPr>
          <w:rFonts w:ascii="Book Antiqua" w:hAnsi="Book Antiqua"/>
          <w:b/>
          <w:color w:val="FF0000"/>
          <w:u w:val="single"/>
        </w:rPr>
        <w:t xml:space="preserve"> Juin 201</w:t>
      </w:r>
      <w:r w:rsidR="00A01E66">
        <w:rPr>
          <w:rFonts w:ascii="Book Antiqua" w:hAnsi="Book Antiqua"/>
          <w:b/>
          <w:color w:val="FF0000"/>
          <w:u w:val="single"/>
        </w:rPr>
        <w:t>9</w:t>
      </w:r>
      <w:r w:rsidRPr="00A21D64">
        <w:rPr>
          <w:rFonts w:ascii="Book Antiqua" w:hAnsi="Book Antiqua"/>
          <w:b/>
        </w:rPr>
        <w:t>.</w:t>
      </w:r>
      <w:r w:rsidR="003D04A3">
        <w:rPr>
          <w:rFonts w:ascii="Book Antiqua" w:hAnsi="Book Antiqua"/>
          <w:b/>
        </w:rPr>
        <w:t xml:space="preserve"> </w:t>
      </w:r>
    </w:p>
    <w:p w:rsidR="0068067A" w:rsidRDefault="00A54D9D" w:rsidP="0068067A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Coupon à renvoyer accompagné de son règlement (chèque à l’ordre de l’ASP tir à l’arc) à notre trésorier Alain </w:t>
      </w:r>
      <w:proofErr w:type="spellStart"/>
      <w:r>
        <w:rPr>
          <w:rFonts w:ascii="Book Antiqua" w:hAnsi="Book Antiqua"/>
        </w:rPr>
        <w:t>Plannier</w:t>
      </w:r>
      <w:proofErr w:type="spellEnd"/>
      <w:r>
        <w:rPr>
          <w:rFonts w:ascii="Book Antiqua" w:hAnsi="Book Antiqua"/>
        </w:rPr>
        <w:t xml:space="preserve"> 12 boulevard Gambetta 78300 Poissy. (</w:t>
      </w:r>
      <w:r w:rsidR="007D72C7">
        <w:rPr>
          <w:rFonts w:ascii="Book Antiqua" w:hAnsi="Book Antiqua"/>
        </w:rPr>
        <w:t xml:space="preserve">ou </w:t>
      </w:r>
      <w:r w:rsidR="00D527FE">
        <w:rPr>
          <w:rFonts w:ascii="Book Antiqua" w:hAnsi="Book Antiqua"/>
        </w:rPr>
        <w:t>à</w:t>
      </w:r>
      <w:r w:rsidR="007D72C7">
        <w:rPr>
          <w:rFonts w:ascii="Book Antiqua" w:hAnsi="Book Antiqua"/>
        </w:rPr>
        <w:t xml:space="preserve"> remettre </w:t>
      </w:r>
      <w:r w:rsidR="0068067A">
        <w:rPr>
          <w:rFonts w:ascii="Book Antiqua" w:hAnsi="Book Antiqua"/>
        </w:rPr>
        <w:t xml:space="preserve">sur le terrain </w:t>
      </w:r>
      <w:r w:rsidR="007D72C7">
        <w:rPr>
          <w:rFonts w:ascii="Book Antiqua" w:hAnsi="Book Antiqua"/>
        </w:rPr>
        <w:t>à Marc</w:t>
      </w:r>
      <w:r w:rsidR="005E03A0">
        <w:rPr>
          <w:rFonts w:ascii="Book Antiqua" w:hAnsi="Book Antiqua"/>
        </w:rPr>
        <w:t xml:space="preserve">, </w:t>
      </w:r>
      <w:r w:rsidR="007D72C7">
        <w:rPr>
          <w:rFonts w:ascii="Book Antiqua" w:hAnsi="Book Antiqua"/>
        </w:rPr>
        <w:t>ou Jean-</w:t>
      </w:r>
      <w:r w:rsidR="005E03A0">
        <w:rPr>
          <w:rFonts w:ascii="Book Antiqua" w:hAnsi="Book Antiqua"/>
        </w:rPr>
        <w:t>C</w:t>
      </w:r>
      <w:r w:rsidR="007D72C7">
        <w:rPr>
          <w:rFonts w:ascii="Book Antiqua" w:hAnsi="Book Antiqua"/>
        </w:rPr>
        <w:t>laude</w:t>
      </w:r>
      <w:r w:rsidR="0068067A">
        <w:rPr>
          <w:rFonts w:ascii="Book Antiqua" w:hAnsi="Book Antiqua"/>
        </w:rPr>
        <w:t>)</w:t>
      </w:r>
    </w:p>
    <w:p w:rsidR="00A54D9D" w:rsidRPr="00C42186" w:rsidRDefault="00D8022E" w:rsidP="0068067A">
      <w:pPr>
        <w:spacing w:line="360" w:lineRule="auto"/>
        <w:rPr>
          <w:rFonts w:ascii="Book Antiqua" w:hAnsi="Book Antiqua"/>
          <w:color w:val="3333FF"/>
          <w:sz w:val="28"/>
          <w:szCs w:val="28"/>
        </w:rPr>
      </w:pPr>
      <w:r>
        <w:rPr>
          <w:rFonts w:ascii="Book Antiqua" w:hAnsi="Book Antiqua"/>
          <w:b/>
          <w:color w:val="3333FF"/>
          <w:sz w:val="28"/>
          <w:szCs w:val="28"/>
        </w:rPr>
        <w:t>P</w:t>
      </w:r>
      <w:r w:rsidRPr="00C42186">
        <w:rPr>
          <w:rFonts w:ascii="Book Antiqua" w:hAnsi="Book Antiqua"/>
          <w:b/>
          <w:color w:val="3333FF"/>
          <w:sz w:val="28"/>
          <w:szCs w:val="28"/>
        </w:rPr>
        <w:t xml:space="preserve">our le suivi et l’intendance </w:t>
      </w:r>
      <w:r>
        <w:rPr>
          <w:rFonts w:ascii="Book Antiqua" w:hAnsi="Book Antiqua"/>
          <w:b/>
          <w:color w:val="3333FF"/>
          <w:sz w:val="28"/>
          <w:szCs w:val="28"/>
        </w:rPr>
        <w:t>r</w:t>
      </w:r>
      <w:r w:rsidR="005E03A0" w:rsidRPr="00C42186">
        <w:rPr>
          <w:rFonts w:ascii="Book Antiqua" w:hAnsi="Book Antiqua"/>
          <w:b/>
          <w:color w:val="3333FF"/>
          <w:sz w:val="28"/>
          <w:szCs w:val="28"/>
        </w:rPr>
        <w:t xml:space="preserve">éponses </w:t>
      </w:r>
      <w:r w:rsidR="0068067A" w:rsidRPr="00C42186">
        <w:rPr>
          <w:rFonts w:ascii="Book Antiqua" w:hAnsi="Book Antiqua"/>
          <w:b/>
          <w:color w:val="3333FF"/>
          <w:sz w:val="28"/>
          <w:szCs w:val="28"/>
        </w:rPr>
        <w:t xml:space="preserve">à faire </w:t>
      </w:r>
      <w:r w:rsidR="005E03A0" w:rsidRPr="00C42186">
        <w:rPr>
          <w:rFonts w:ascii="Book Antiqua" w:hAnsi="Book Antiqua"/>
          <w:b/>
          <w:color w:val="3333FF"/>
          <w:sz w:val="28"/>
          <w:szCs w:val="28"/>
        </w:rPr>
        <w:t xml:space="preserve">par </w:t>
      </w:r>
      <w:r w:rsidR="00B55339" w:rsidRPr="00C42186">
        <w:rPr>
          <w:rFonts w:ascii="Book Antiqua" w:hAnsi="Book Antiqua"/>
          <w:b/>
          <w:color w:val="3333FF"/>
          <w:sz w:val="28"/>
          <w:szCs w:val="28"/>
        </w:rPr>
        <w:t>mail</w:t>
      </w:r>
      <w:r w:rsidR="00DD0B58">
        <w:rPr>
          <w:rFonts w:ascii="Book Antiqua" w:hAnsi="Book Antiqua"/>
          <w:b/>
          <w:color w:val="3333FF"/>
          <w:sz w:val="28"/>
          <w:szCs w:val="28"/>
        </w:rPr>
        <w:t>, que vous veniez ou pas,</w:t>
      </w:r>
      <w:r w:rsidR="00B55339" w:rsidRPr="00C42186">
        <w:rPr>
          <w:rFonts w:ascii="Book Antiqua" w:hAnsi="Book Antiqua"/>
          <w:b/>
          <w:color w:val="3333FF"/>
          <w:sz w:val="28"/>
          <w:szCs w:val="28"/>
        </w:rPr>
        <w:t xml:space="preserve"> </w:t>
      </w:r>
      <w:r w:rsidR="005E03A0" w:rsidRPr="00C42186">
        <w:rPr>
          <w:rFonts w:ascii="Book Antiqua" w:hAnsi="Book Antiqua"/>
          <w:b/>
          <w:color w:val="3333FF"/>
          <w:sz w:val="28"/>
          <w:szCs w:val="28"/>
        </w:rPr>
        <w:t xml:space="preserve">à </w:t>
      </w:r>
      <w:r w:rsidR="00B55339" w:rsidRPr="00C42186">
        <w:rPr>
          <w:rFonts w:ascii="Book Antiqua" w:hAnsi="Book Antiqua"/>
          <w:b/>
          <w:color w:val="3333FF"/>
          <w:sz w:val="28"/>
          <w:szCs w:val="28"/>
        </w:rPr>
        <w:t>jcfarnoux@gmail.com</w:t>
      </w:r>
    </w:p>
    <w:p w:rsidR="00A54D9D" w:rsidRDefault="00A54D9D">
      <w:pPr>
        <w:jc w:val="center"/>
        <w:rPr>
          <w:b/>
          <w:i/>
        </w:rPr>
      </w:pPr>
      <w:r>
        <w:sym w:font="Wingdings" w:char="F022"/>
      </w:r>
      <w:r>
        <w:t>-----------------------------------------------------------------------------------------------------------------------------------</w:t>
      </w:r>
    </w:p>
    <w:p w:rsidR="00A54D9D" w:rsidRDefault="00A54D9D">
      <w:pPr>
        <w:jc w:val="both"/>
      </w:pPr>
    </w:p>
    <w:p w:rsidR="00A54D9D" w:rsidRDefault="00A54D9D">
      <w:pPr>
        <w:jc w:val="center"/>
        <w:rPr>
          <w:sz w:val="40"/>
        </w:rPr>
      </w:pPr>
      <w:r>
        <w:rPr>
          <w:sz w:val="40"/>
        </w:rPr>
        <w:sym w:font="Webdings" w:char="F0FF"/>
      </w:r>
      <w:r>
        <w:rPr>
          <w:sz w:val="36"/>
        </w:rPr>
        <w:t xml:space="preserve"> </w:t>
      </w:r>
      <w:r>
        <w:rPr>
          <w:b/>
          <w:i/>
          <w:sz w:val="32"/>
        </w:rPr>
        <w:t xml:space="preserve">FETE ANNUELLE DU CLUB </w:t>
      </w:r>
      <w:r>
        <w:rPr>
          <w:sz w:val="40"/>
        </w:rPr>
        <w:sym w:font="Webdings" w:char="F0FF"/>
      </w:r>
    </w:p>
    <w:p w:rsidR="00385ABE" w:rsidRDefault="00385ABE">
      <w:pPr>
        <w:jc w:val="center"/>
        <w:rPr>
          <w:b/>
          <w:i/>
          <w:sz w:val="32"/>
        </w:rPr>
      </w:pPr>
    </w:p>
    <w:p w:rsidR="00A54D9D" w:rsidRDefault="00DD0B58" w:rsidP="00385ABE">
      <w:pPr>
        <w:pStyle w:val="Titre1"/>
        <w:rPr>
          <w:sz w:val="32"/>
        </w:rPr>
      </w:pPr>
      <w:r>
        <w:t>1</w:t>
      </w:r>
      <w:r w:rsidR="00A01E66">
        <w:t>5</w:t>
      </w:r>
      <w:r w:rsidR="00676952" w:rsidRPr="00676952">
        <w:t xml:space="preserve"> Juin</w:t>
      </w:r>
      <w:r w:rsidR="005F40F0">
        <w:t xml:space="preserve"> </w:t>
      </w:r>
      <w:r w:rsidR="00A54D9D">
        <w:rPr>
          <w:sz w:val="32"/>
        </w:rPr>
        <w:t>20</w:t>
      </w:r>
      <w:r w:rsidR="005B558D">
        <w:rPr>
          <w:sz w:val="32"/>
        </w:rPr>
        <w:t>1</w:t>
      </w:r>
      <w:r w:rsidR="00A01E66">
        <w:rPr>
          <w:sz w:val="32"/>
        </w:rPr>
        <w:t>9</w:t>
      </w:r>
    </w:p>
    <w:p w:rsidR="00A54D9D" w:rsidRDefault="00A54D9D">
      <w:pPr>
        <w:jc w:val="both"/>
      </w:pPr>
      <w:r>
        <w:t>NOM : ____________________________________________</w:t>
      </w:r>
      <w:r>
        <w:tab/>
        <w:t>Prénom : _________________________</w:t>
      </w:r>
    </w:p>
    <w:p w:rsidR="00A54D9D" w:rsidRDefault="00A54D9D">
      <w:pPr>
        <w:jc w:val="both"/>
      </w:pPr>
    </w:p>
    <w:p w:rsidR="00A54D9D" w:rsidRDefault="00A54D9D" w:rsidP="00FD0B1E">
      <w:pPr>
        <w:jc w:val="both"/>
      </w:pPr>
      <w:r>
        <w:rPr>
          <w:sz w:val="36"/>
        </w:rPr>
        <w:sym w:font="Webdings" w:char="F0E4"/>
      </w:r>
      <w:r>
        <w:rPr>
          <w:sz w:val="36"/>
        </w:rPr>
        <w:t xml:space="preserve"> </w:t>
      </w:r>
      <w:r>
        <w:t xml:space="preserve">Participation au </w:t>
      </w:r>
      <w:r w:rsidR="00FD0B1E">
        <w:t xml:space="preserve">Repas </w:t>
      </w:r>
      <w:r w:rsidR="00FD0B1E">
        <w:tab/>
      </w:r>
      <w:r>
        <w:t xml:space="preserve">: </w:t>
      </w:r>
      <w:r>
        <w:tab/>
      </w:r>
      <w:r>
        <w:tab/>
        <w:t>OUI</w:t>
      </w:r>
      <w:r>
        <w:tab/>
      </w:r>
      <w:r>
        <w:tab/>
      </w:r>
      <w:r>
        <w:tab/>
        <w:t>NON</w:t>
      </w:r>
    </w:p>
    <w:p w:rsidR="00A54D9D" w:rsidRDefault="00A54D9D">
      <w:pPr>
        <w:jc w:val="both"/>
      </w:pPr>
    </w:p>
    <w:p w:rsidR="00A54D9D" w:rsidRPr="00DE6348" w:rsidRDefault="00A54D9D" w:rsidP="00FD0B1E">
      <w:pPr>
        <w:ind w:left="708" w:firstLine="708"/>
        <w:jc w:val="both"/>
      </w:pPr>
      <w:r>
        <w:tab/>
      </w:r>
      <w:r>
        <w:sym w:font="Webdings" w:char="F098"/>
      </w:r>
      <w:r>
        <w:t xml:space="preserve"> Adultes </w:t>
      </w:r>
      <w:r w:rsidR="005B558D">
        <w:tab/>
      </w:r>
      <w:r w:rsidR="005B558D">
        <w:tab/>
      </w:r>
      <w:r>
        <w:t xml:space="preserve">: ________________  </w:t>
      </w:r>
      <w:r w:rsidR="005F40F0">
        <w:t>x</w:t>
      </w:r>
      <w:r>
        <w:t xml:space="preserve"> </w:t>
      </w:r>
      <w:r w:rsidR="00FD0B1E">
        <w:t xml:space="preserve"> </w:t>
      </w:r>
      <w:r w:rsidR="00DE6348">
        <w:t>1</w:t>
      </w:r>
      <w:r w:rsidR="00AD451A">
        <w:t>8</w:t>
      </w:r>
      <w:r w:rsidR="005F40F0" w:rsidRPr="00DE6348">
        <w:t xml:space="preserve"> </w:t>
      </w:r>
      <w:r w:rsidRPr="00DE6348">
        <w:t xml:space="preserve"> =  __________ Euros</w:t>
      </w:r>
    </w:p>
    <w:p w:rsidR="00A54D9D" w:rsidRDefault="00A54D9D" w:rsidP="00FD0B1E">
      <w:pPr>
        <w:ind w:left="1416" w:firstLine="708"/>
        <w:jc w:val="both"/>
      </w:pPr>
      <w:r w:rsidRPr="00DE6348">
        <w:sym w:font="Webdings" w:char="F098"/>
      </w:r>
      <w:r w:rsidRPr="00DE6348">
        <w:t xml:space="preserve"> Enfants</w:t>
      </w:r>
      <w:r w:rsidR="005B558D" w:rsidRPr="00DE6348">
        <w:t xml:space="preserve"> (- 12ans)</w:t>
      </w:r>
      <w:r w:rsidR="005B558D" w:rsidRPr="00DE6348">
        <w:tab/>
      </w:r>
      <w:r w:rsidRPr="00DE6348">
        <w:t xml:space="preserve">: ________________  </w:t>
      </w:r>
      <w:r w:rsidR="005F40F0" w:rsidRPr="00DE6348">
        <w:t>x</w:t>
      </w:r>
      <w:r w:rsidRPr="00DE6348">
        <w:t xml:space="preserve">  </w:t>
      </w:r>
      <w:r w:rsidR="00AD451A">
        <w:t>10</w:t>
      </w:r>
      <w:r w:rsidR="005F40F0">
        <w:t xml:space="preserve"> </w:t>
      </w:r>
      <w:r>
        <w:t xml:space="preserve"> =  __________ Euros</w:t>
      </w:r>
    </w:p>
    <w:p w:rsidR="005B558D" w:rsidRDefault="005B558D" w:rsidP="005B558D">
      <w:pPr>
        <w:ind w:left="4248"/>
        <w:jc w:val="both"/>
      </w:pPr>
      <w:r>
        <w:t xml:space="preserve">     </w:t>
      </w:r>
    </w:p>
    <w:p w:rsidR="00A54D9D" w:rsidRDefault="005B558D" w:rsidP="005B558D">
      <w:pPr>
        <w:ind w:left="4248"/>
        <w:jc w:val="both"/>
      </w:pPr>
      <w:r>
        <w:t xml:space="preserve">      </w:t>
      </w:r>
      <w:r w:rsidR="00A54D9D">
        <w:t>Soit un règlement total de : __________ Euros</w:t>
      </w:r>
    </w:p>
    <w:p w:rsidR="00967A00" w:rsidRDefault="00967A00" w:rsidP="00093D92">
      <w:pPr>
        <w:ind w:left="708"/>
        <w:jc w:val="both"/>
      </w:pPr>
    </w:p>
    <w:p w:rsidR="00093D92" w:rsidRDefault="00A54D9D" w:rsidP="00093D92">
      <w:pPr>
        <w:ind w:left="708"/>
        <w:jc w:val="both"/>
      </w:pPr>
      <w:r>
        <w:sym w:font="Wingdings" w:char="F046"/>
      </w:r>
      <w:r>
        <w:t xml:space="preserve"> </w:t>
      </w:r>
      <w:r>
        <w:rPr>
          <w:sz w:val="40"/>
        </w:rPr>
        <w:sym w:font="Webdings" w:char="F0FF"/>
      </w:r>
      <w:r>
        <w:t xml:space="preserve"> Tir du roi </w:t>
      </w:r>
      <w:r>
        <w:tab/>
      </w:r>
      <w:r w:rsidR="00093D92">
        <w:tab/>
        <w:t>OUI</w:t>
      </w:r>
      <w:r w:rsidR="00093D92">
        <w:tab/>
      </w:r>
      <w:r w:rsidR="00093D92">
        <w:tab/>
      </w:r>
      <w:r w:rsidR="00093D92">
        <w:tab/>
        <w:t>NON</w:t>
      </w:r>
    </w:p>
    <w:p w:rsidR="00093D92" w:rsidRDefault="00093D92" w:rsidP="00093D92">
      <w:pPr>
        <w:jc w:val="both"/>
      </w:pPr>
    </w:p>
    <w:p w:rsidR="00A54D9D" w:rsidRDefault="00093D92" w:rsidP="00093D92">
      <w:pPr>
        <w:jc w:val="both"/>
      </w:pPr>
      <w:r>
        <w:t>Rayer la mention inutile</w:t>
      </w:r>
    </w:p>
    <w:sectPr w:rsidR="00A54D9D" w:rsidSect="00EA4C45">
      <w:pgSz w:w="11906" w:h="16838"/>
      <w:pgMar w:top="284" w:right="567" w:bottom="284" w:left="56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A54D9D"/>
    <w:rsid w:val="00093D92"/>
    <w:rsid w:val="000970B5"/>
    <w:rsid w:val="0016000D"/>
    <w:rsid w:val="00167AA4"/>
    <w:rsid w:val="002003A7"/>
    <w:rsid w:val="00236528"/>
    <w:rsid w:val="002D205F"/>
    <w:rsid w:val="00331F18"/>
    <w:rsid w:val="003405C3"/>
    <w:rsid w:val="00385ABE"/>
    <w:rsid w:val="003D04A3"/>
    <w:rsid w:val="00415C6D"/>
    <w:rsid w:val="00480BA2"/>
    <w:rsid w:val="00497826"/>
    <w:rsid w:val="00497BEC"/>
    <w:rsid w:val="005B558D"/>
    <w:rsid w:val="005E03A0"/>
    <w:rsid w:val="005F40F0"/>
    <w:rsid w:val="00676952"/>
    <w:rsid w:val="0068067A"/>
    <w:rsid w:val="0073151C"/>
    <w:rsid w:val="00775588"/>
    <w:rsid w:val="007D72C7"/>
    <w:rsid w:val="008005D5"/>
    <w:rsid w:val="008B09B1"/>
    <w:rsid w:val="008C4792"/>
    <w:rsid w:val="00944513"/>
    <w:rsid w:val="00967A00"/>
    <w:rsid w:val="00990B6E"/>
    <w:rsid w:val="009A019F"/>
    <w:rsid w:val="009B62C6"/>
    <w:rsid w:val="00A01E66"/>
    <w:rsid w:val="00A21D64"/>
    <w:rsid w:val="00A25CCD"/>
    <w:rsid w:val="00A54D9D"/>
    <w:rsid w:val="00AD451A"/>
    <w:rsid w:val="00B55339"/>
    <w:rsid w:val="00C2206D"/>
    <w:rsid w:val="00C42186"/>
    <w:rsid w:val="00D527FE"/>
    <w:rsid w:val="00D8022E"/>
    <w:rsid w:val="00DD0B58"/>
    <w:rsid w:val="00DE6348"/>
    <w:rsid w:val="00E418FC"/>
    <w:rsid w:val="00EA4C45"/>
    <w:rsid w:val="00FD0B1E"/>
    <w:rsid w:val="00FE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C45"/>
    <w:rPr>
      <w:sz w:val="24"/>
      <w:szCs w:val="24"/>
    </w:rPr>
  </w:style>
  <w:style w:type="paragraph" w:styleId="Titre1">
    <w:name w:val="heading 1"/>
    <w:basedOn w:val="Normal"/>
    <w:next w:val="Normal"/>
    <w:qFormat/>
    <w:rsid w:val="00EA4C45"/>
    <w:pPr>
      <w:keepNext/>
      <w:spacing w:line="360" w:lineRule="auto"/>
      <w:jc w:val="center"/>
      <w:outlineLvl w:val="0"/>
    </w:pPr>
    <w:rPr>
      <w:rFonts w:ascii="Book Antiqua" w:hAnsi="Book Antiqua"/>
      <w:b/>
      <w:bCs/>
      <w:sz w:val="28"/>
    </w:rPr>
  </w:style>
  <w:style w:type="paragraph" w:styleId="Titre3">
    <w:name w:val="heading 3"/>
    <w:basedOn w:val="Normal"/>
    <w:next w:val="Normal"/>
    <w:qFormat/>
    <w:rsid w:val="00EA4C45"/>
    <w:pPr>
      <w:keepNext/>
      <w:jc w:val="both"/>
      <w:outlineLvl w:val="2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EA4C45"/>
    <w:pPr>
      <w:jc w:val="both"/>
    </w:pPr>
    <w:rPr>
      <w:rFonts w:ascii="Book Antiqua" w:hAnsi="Book Antiqua"/>
    </w:rPr>
  </w:style>
  <w:style w:type="paragraph" w:styleId="Explorateurdedocuments">
    <w:name w:val="Document Map"/>
    <w:basedOn w:val="Normal"/>
    <w:semiHidden/>
    <w:rsid w:val="00A54D9D"/>
    <w:pPr>
      <w:shd w:val="clear" w:color="auto" w:fill="000080"/>
    </w:pPr>
    <w:rPr>
      <w:rFonts w:ascii="Tahoma" w:hAnsi="Tahoma" w:cs="Tahoma"/>
    </w:rPr>
  </w:style>
  <w:style w:type="character" w:styleId="Marquedecommentaire">
    <w:name w:val="annotation reference"/>
    <w:basedOn w:val="Policepardfaut"/>
    <w:uiPriority w:val="99"/>
    <w:semiHidden/>
    <w:unhideWhenUsed/>
    <w:rsid w:val="003405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05C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05C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05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05C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05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samedi 31 janvier 2004 </vt:lpstr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samedi 31 janvier 2004</dc:title>
  <dc:creator>AudreyBruno</dc:creator>
  <cp:lastModifiedBy>BG</cp:lastModifiedBy>
  <cp:revision>5</cp:revision>
  <cp:lastPrinted>2004-05-26T12:01:00Z</cp:lastPrinted>
  <dcterms:created xsi:type="dcterms:W3CDTF">2019-05-27T14:43:00Z</dcterms:created>
  <dcterms:modified xsi:type="dcterms:W3CDTF">2019-05-27T18:39:00Z</dcterms:modified>
</cp:coreProperties>
</file>